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2F7F" w:rsidRDefault="00522F7F" w:rsidP="00522F7F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  <w:bookmarkStart w:id="0" w:name="_GoBack"/>
      <w:bookmarkEnd w:id="0"/>
      <w:r w:rsidRPr="00522F7F">
        <w:rPr>
          <w:rFonts w:ascii="Times New Roman" w:hAnsi="Times New Roman" w:cs="Times New Roman"/>
          <w:sz w:val="24"/>
          <w:szCs w:val="24"/>
          <w:shd w:val="clear" w:color="auto" w:fill="FFFFFF"/>
        </w:rPr>
        <w:t>Приложение 6</w:t>
      </w:r>
    </w:p>
    <w:p w:rsidR="00522F7F" w:rsidRDefault="00522F7F" w:rsidP="00522F7F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  <w:proofErr w:type="gramStart"/>
      <w:r w:rsidRPr="00522F7F">
        <w:rPr>
          <w:rFonts w:ascii="Times New Roman" w:hAnsi="Times New Roman" w:cs="Times New Roman"/>
          <w:sz w:val="24"/>
          <w:szCs w:val="24"/>
          <w:shd w:val="clear" w:color="auto" w:fill="FFFFFF"/>
        </w:rPr>
        <w:t>к</w:t>
      </w:r>
      <w:proofErr w:type="gramEnd"/>
      <w:r w:rsidRPr="00522F7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приказу Министра</w:t>
      </w:r>
    </w:p>
    <w:p w:rsidR="00522F7F" w:rsidRDefault="00522F7F" w:rsidP="00522F7F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  <w:proofErr w:type="gramStart"/>
      <w:r w:rsidRPr="00522F7F">
        <w:rPr>
          <w:rFonts w:ascii="Times New Roman" w:hAnsi="Times New Roman" w:cs="Times New Roman"/>
          <w:sz w:val="24"/>
          <w:szCs w:val="24"/>
          <w:shd w:val="clear" w:color="auto" w:fill="FFFFFF"/>
        </w:rPr>
        <w:t>образования</w:t>
      </w:r>
      <w:proofErr w:type="gramEnd"/>
      <w:r w:rsidRPr="00522F7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 науки</w:t>
      </w:r>
    </w:p>
    <w:p w:rsidR="00522F7F" w:rsidRDefault="00522F7F" w:rsidP="00522F7F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  <w:r w:rsidRPr="00522F7F">
        <w:rPr>
          <w:rFonts w:ascii="Times New Roman" w:hAnsi="Times New Roman" w:cs="Times New Roman"/>
          <w:sz w:val="24"/>
          <w:szCs w:val="24"/>
          <w:shd w:val="clear" w:color="auto" w:fill="FFFFFF"/>
        </w:rPr>
        <w:t>Республики Казахстан</w:t>
      </w:r>
    </w:p>
    <w:p w:rsidR="00522F7F" w:rsidRDefault="00522F7F" w:rsidP="00522F7F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  <w:proofErr w:type="gramStart"/>
      <w:r w:rsidRPr="00522F7F">
        <w:rPr>
          <w:rFonts w:ascii="Times New Roman" w:hAnsi="Times New Roman" w:cs="Times New Roman"/>
          <w:sz w:val="24"/>
          <w:szCs w:val="24"/>
          <w:shd w:val="clear" w:color="auto" w:fill="FFFFFF"/>
        </w:rPr>
        <w:t>от</w:t>
      </w:r>
      <w:proofErr w:type="gramEnd"/>
      <w:r w:rsidRPr="00522F7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13 апреля 2015 года</w:t>
      </w:r>
    </w:p>
    <w:p w:rsidR="00435B5A" w:rsidRDefault="00522F7F" w:rsidP="00522F7F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  <w:r w:rsidRPr="00522F7F">
        <w:rPr>
          <w:rFonts w:ascii="Times New Roman" w:hAnsi="Times New Roman" w:cs="Times New Roman"/>
          <w:sz w:val="24"/>
          <w:szCs w:val="24"/>
          <w:shd w:val="clear" w:color="auto" w:fill="FFFFFF"/>
        </w:rPr>
        <w:t>№ 198</w:t>
      </w:r>
    </w:p>
    <w:p w:rsidR="00522F7F" w:rsidRDefault="00522F7F" w:rsidP="00522F7F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</w:p>
    <w:p w:rsidR="00522F7F" w:rsidRDefault="00522F7F" w:rsidP="00522F7F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522F7F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Ст</w:t>
      </w:r>
      <w:proofErr w:type="spellStart"/>
      <w:r w:rsidRPr="00522F7F">
        <w:rPr>
          <w:rFonts w:ascii="Times New Roman" w:eastAsia="Times New Roman" w:hAnsi="Times New Roman" w:cs="Times New Roman"/>
          <w:b/>
          <w:sz w:val="28"/>
          <w:szCs w:val="28"/>
        </w:rPr>
        <w:t>андарт</w:t>
      </w:r>
      <w:proofErr w:type="spellEnd"/>
      <w:r w:rsidRPr="00522F7F">
        <w:rPr>
          <w:rFonts w:ascii="Times New Roman" w:eastAsia="Times New Roman" w:hAnsi="Times New Roman" w:cs="Times New Roman"/>
          <w:b/>
          <w:sz w:val="28"/>
          <w:szCs w:val="28"/>
        </w:rPr>
        <w:t xml:space="preserve"> государственной услуги</w:t>
      </w:r>
      <w:r w:rsidRPr="00522F7F">
        <w:rPr>
          <w:rFonts w:ascii="Times New Roman" w:eastAsia="Times New Roman" w:hAnsi="Times New Roman" w:cs="Times New Roman"/>
          <w:b/>
          <w:sz w:val="28"/>
          <w:szCs w:val="28"/>
        </w:rPr>
        <w:br/>
        <w:t>"Предоставление бесплатного и льготного питания</w:t>
      </w:r>
      <w:r w:rsidRPr="00522F7F">
        <w:rPr>
          <w:rFonts w:ascii="Times New Roman" w:eastAsia="Times New Roman" w:hAnsi="Times New Roman" w:cs="Times New Roman"/>
          <w:b/>
          <w:sz w:val="28"/>
          <w:szCs w:val="28"/>
        </w:rPr>
        <w:br/>
        <w:t>отдельным категориям обучающихся и воспитанников</w:t>
      </w:r>
      <w:r w:rsidRPr="00522F7F">
        <w:rPr>
          <w:rFonts w:ascii="Times New Roman" w:eastAsia="Times New Roman" w:hAnsi="Times New Roman" w:cs="Times New Roman"/>
          <w:b/>
          <w:sz w:val="28"/>
          <w:szCs w:val="28"/>
        </w:rPr>
        <w:br/>
        <w:t>в общеобразовательных школах"</w:t>
      </w:r>
    </w:p>
    <w:p w:rsidR="00522F7F" w:rsidRPr="00522F7F" w:rsidRDefault="00522F7F" w:rsidP="00522F7F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</w:p>
    <w:p w:rsidR="00522F7F" w:rsidRDefault="00522F7F" w:rsidP="00522F7F">
      <w:pPr>
        <w:pStyle w:val="a3"/>
        <w:jc w:val="both"/>
        <w:rPr>
          <w:rFonts w:ascii="Times New Roman" w:eastAsia="Times New Roman" w:hAnsi="Times New Roman" w:cs="Times New Roman"/>
          <w:color w:val="FF0000"/>
          <w:spacing w:val="2"/>
          <w:sz w:val="28"/>
          <w:szCs w:val="28"/>
          <w:lang w:val="kk-KZ"/>
        </w:rPr>
      </w:pPr>
      <w:r w:rsidRPr="00522F7F">
        <w:rPr>
          <w:rFonts w:ascii="Times New Roman" w:eastAsia="Times New Roman" w:hAnsi="Times New Roman" w:cs="Times New Roman"/>
          <w:color w:val="FF0000"/>
          <w:spacing w:val="2"/>
          <w:sz w:val="28"/>
          <w:szCs w:val="28"/>
        </w:rPr>
        <w:t>      Сноска. Приложение 6 в редакции приказа Министра образования и науки РК от 25.12.2017 </w:t>
      </w:r>
      <w:hyperlink r:id="rId4" w:anchor="24" w:history="1">
        <w:r w:rsidRPr="00522F7F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</w:rPr>
          <w:t>№ 650</w:t>
        </w:r>
      </w:hyperlink>
      <w:r w:rsidRPr="00522F7F">
        <w:rPr>
          <w:rFonts w:ascii="Times New Roman" w:eastAsia="Times New Roman" w:hAnsi="Times New Roman" w:cs="Times New Roman"/>
          <w:color w:val="FF0000"/>
          <w:spacing w:val="2"/>
          <w:sz w:val="28"/>
          <w:szCs w:val="28"/>
        </w:rPr>
        <w:t> (вводится в действие по истечении десяти календарных дней после дня его первого официального опубликования).</w:t>
      </w:r>
    </w:p>
    <w:p w:rsidR="00522F7F" w:rsidRPr="00522F7F" w:rsidRDefault="00522F7F" w:rsidP="00522F7F">
      <w:pPr>
        <w:pStyle w:val="a3"/>
        <w:jc w:val="both"/>
        <w:rPr>
          <w:rFonts w:ascii="Times New Roman" w:eastAsia="Times New Roman" w:hAnsi="Times New Roman" w:cs="Times New Roman"/>
          <w:color w:val="FF0000"/>
          <w:spacing w:val="2"/>
          <w:sz w:val="28"/>
          <w:szCs w:val="28"/>
          <w:lang w:val="kk-KZ"/>
        </w:rPr>
      </w:pPr>
    </w:p>
    <w:p w:rsidR="00522F7F" w:rsidRDefault="00522F7F" w:rsidP="00522F7F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522F7F">
        <w:rPr>
          <w:rFonts w:ascii="Times New Roman" w:eastAsia="Times New Roman" w:hAnsi="Times New Roman" w:cs="Times New Roman"/>
          <w:b/>
          <w:sz w:val="28"/>
          <w:szCs w:val="28"/>
        </w:rPr>
        <w:t>Глава 1. Общие положения</w:t>
      </w:r>
    </w:p>
    <w:p w:rsidR="00522F7F" w:rsidRPr="00522F7F" w:rsidRDefault="00522F7F" w:rsidP="00522F7F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</w:p>
    <w:p w:rsidR="00522F7F" w:rsidRPr="00522F7F" w:rsidRDefault="00522F7F" w:rsidP="00522F7F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1. Государственная услуга "Предоставление бесплатного и льготного питания отдельным категориям обучающихся и воспитанников в общеобразовательных школах" (далее – государственная услуга).</w:t>
      </w:r>
    </w:p>
    <w:p w:rsidR="00522F7F" w:rsidRPr="00522F7F" w:rsidRDefault="00522F7F" w:rsidP="00522F7F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2. Стандарт государственной услуги разработан Министерством </w:t>
      </w:r>
      <w:proofErr w:type="gramStart"/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образования</w:t>
      </w:r>
      <w:proofErr w:type="gramEnd"/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 науки Республики Казахстан (далее – Министерство).</w:t>
      </w:r>
    </w:p>
    <w:p w:rsidR="00522F7F" w:rsidRPr="00522F7F" w:rsidRDefault="00522F7F" w:rsidP="00522F7F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3. Государственная услуга оказывается организациями образования, местными исполнительными органами городов Астаны и Алматы, районов и городов областного значения, (далее – </w:t>
      </w:r>
      <w:proofErr w:type="spellStart"/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услугодатель</w:t>
      </w:r>
      <w:proofErr w:type="spellEnd"/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).</w:t>
      </w:r>
    </w:p>
    <w:p w:rsidR="00522F7F" w:rsidRPr="00522F7F" w:rsidRDefault="00522F7F" w:rsidP="00522F7F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Прием заявления и выдача результата оказания государственной услуги осуществляются через:</w:t>
      </w:r>
    </w:p>
    <w:p w:rsidR="00522F7F" w:rsidRPr="00522F7F" w:rsidRDefault="00522F7F" w:rsidP="00522F7F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1) канцелярию </w:t>
      </w:r>
      <w:proofErr w:type="spellStart"/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;</w:t>
      </w:r>
    </w:p>
    <w:p w:rsidR="00522F7F" w:rsidRDefault="00522F7F" w:rsidP="00522F7F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2) веб-портал "электронного правительства" www.egov.kz (далее – портал).</w:t>
      </w:r>
    </w:p>
    <w:p w:rsidR="00522F7F" w:rsidRPr="00522F7F" w:rsidRDefault="00522F7F" w:rsidP="00522F7F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</w:p>
    <w:p w:rsidR="00522F7F" w:rsidRPr="00522F7F" w:rsidRDefault="00522F7F" w:rsidP="00522F7F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522F7F">
        <w:rPr>
          <w:rFonts w:ascii="Times New Roman" w:eastAsia="Times New Roman" w:hAnsi="Times New Roman" w:cs="Times New Roman"/>
          <w:b/>
          <w:sz w:val="28"/>
          <w:szCs w:val="28"/>
        </w:rPr>
        <w:t>Глава 2. Порядок оказания государственной услуги</w:t>
      </w:r>
    </w:p>
    <w:p w:rsidR="00522F7F" w:rsidRPr="00522F7F" w:rsidRDefault="00522F7F" w:rsidP="00522F7F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522F7F" w:rsidRPr="00522F7F" w:rsidRDefault="00522F7F" w:rsidP="00522F7F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4. Сроки оказания государственной услуги:</w:t>
      </w:r>
    </w:p>
    <w:p w:rsidR="00522F7F" w:rsidRPr="00522F7F" w:rsidRDefault="00522F7F" w:rsidP="00522F7F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1) с момента сдачи документов </w:t>
      </w:r>
      <w:proofErr w:type="spellStart"/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услугодателю</w:t>
      </w:r>
      <w:proofErr w:type="spellEnd"/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, а также при обращении на портал – 5 (пять) рабочих дней;</w:t>
      </w:r>
    </w:p>
    <w:p w:rsidR="00522F7F" w:rsidRPr="00522F7F" w:rsidRDefault="00522F7F" w:rsidP="00522F7F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2) максимально допустимое время ожидания для сдачи документов у </w:t>
      </w:r>
      <w:proofErr w:type="spellStart"/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– 15 минут;</w:t>
      </w:r>
    </w:p>
    <w:p w:rsidR="00522F7F" w:rsidRPr="00522F7F" w:rsidRDefault="00522F7F" w:rsidP="00522F7F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3) максимально допустимое время обслуживания </w:t>
      </w:r>
      <w:proofErr w:type="spellStart"/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услугодателем</w:t>
      </w:r>
      <w:proofErr w:type="spellEnd"/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– 30 минут.</w:t>
      </w:r>
    </w:p>
    <w:p w:rsidR="00522F7F" w:rsidRPr="00522F7F" w:rsidRDefault="00522F7F" w:rsidP="00522F7F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5. Форма оказания государственной услуги – электронная (частично автоматизированная) и (или) бумажная.</w:t>
      </w:r>
    </w:p>
    <w:p w:rsidR="00522F7F" w:rsidRPr="00522F7F" w:rsidRDefault="00522F7F" w:rsidP="00522F7F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6. Результат оказания государственной услуги – справка о предоставлении бесплатного и льготного питания в общеобразовательной школе по форме согласно приложению 1 к настоящему стандарту государственной услуги либо мотивированный ответ об отказе в оказании государственной услуги в случаях </w:t>
      </w:r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lastRenderedPageBreak/>
        <w:t>и по основаниям, предусмотренным в пункте 10 настоящего стандарта государственной услуги.</w:t>
      </w:r>
    </w:p>
    <w:p w:rsidR="00522F7F" w:rsidRPr="00522F7F" w:rsidRDefault="00522F7F" w:rsidP="00522F7F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Форма предоставления результата оказания государственной услуги – электронная и (или) бумажная.</w:t>
      </w:r>
    </w:p>
    <w:p w:rsidR="00522F7F" w:rsidRPr="00522F7F" w:rsidRDefault="00522F7F" w:rsidP="00522F7F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В случае обращения </w:t>
      </w:r>
      <w:proofErr w:type="spellStart"/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за результатом оказания государственной услуги на бумажном носителе результат оказания государственной услуги оформляется в электронной форме, распечатывается, заверяется печатью и подписью уполномоченного лица </w:t>
      </w:r>
      <w:proofErr w:type="spellStart"/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.</w:t>
      </w:r>
    </w:p>
    <w:p w:rsidR="00522F7F" w:rsidRPr="00522F7F" w:rsidRDefault="00522F7F" w:rsidP="00522F7F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На портале результат оказания государственной услуги направляется и хранится в "личном кабинете" </w:t>
      </w:r>
      <w:proofErr w:type="spellStart"/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в форме электронного документа, подписанного электронной цифровой подписью (далее – ЭЦП) уполномоченного лица </w:t>
      </w:r>
      <w:proofErr w:type="spellStart"/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.</w:t>
      </w:r>
    </w:p>
    <w:p w:rsidR="00522F7F" w:rsidRPr="00522F7F" w:rsidRDefault="00522F7F" w:rsidP="00522F7F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7. Государственная услуга оказывается бесплатно физическим лицам (далее – </w:t>
      </w:r>
      <w:proofErr w:type="spellStart"/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услугополучатель</w:t>
      </w:r>
      <w:proofErr w:type="spellEnd"/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).</w:t>
      </w:r>
    </w:p>
    <w:p w:rsidR="00522F7F" w:rsidRPr="00522F7F" w:rsidRDefault="00522F7F" w:rsidP="00522F7F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8. График работы:</w:t>
      </w:r>
    </w:p>
    <w:p w:rsidR="00522F7F" w:rsidRPr="00522F7F" w:rsidRDefault="00522F7F" w:rsidP="00522F7F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1) </w:t>
      </w:r>
      <w:proofErr w:type="spellStart"/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: с понедельника по пятницу включительно, с 9.00 до 18.30 часов, с перерывом на обед с 13.00 часов до 14.30 часов, кроме выходных и праздничных дней, согласно трудовому законодательству Республики Казахстан.</w:t>
      </w:r>
    </w:p>
    <w:p w:rsidR="00522F7F" w:rsidRPr="00522F7F" w:rsidRDefault="00522F7F" w:rsidP="00522F7F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Прием заявления и выдача результата оказания государственной услуги осуществляется с 9.00 часов до 17.30 часов с перерывом на обед с 13.00 часов до 14.30 часов. Государственная услуга оказывается в порядке очереди, без предварительной записи и ускоренного обслуживания;</w:t>
      </w:r>
    </w:p>
    <w:p w:rsidR="00522F7F" w:rsidRPr="00522F7F" w:rsidRDefault="00522F7F" w:rsidP="00522F7F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2) портала: круглосуточно, за исключением технических перерывов в связи с проведением ремонтных работ (при обращении </w:t>
      </w:r>
      <w:proofErr w:type="spellStart"/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после окончания рабочего времени, в выходные и праздничные дни согласно трудовому законодательству Республики Казахстан, прием заявления и выдача результата оказания государственной услуги осуществляется следующим рабочим днем).</w:t>
      </w:r>
    </w:p>
    <w:p w:rsidR="00522F7F" w:rsidRPr="00522F7F" w:rsidRDefault="00522F7F" w:rsidP="00522F7F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9. Перечень документов, необходимых для оказания государственной услуги при обращении </w:t>
      </w:r>
      <w:proofErr w:type="spellStart"/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:</w:t>
      </w:r>
    </w:p>
    <w:p w:rsidR="00522F7F" w:rsidRPr="00522F7F" w:rsidRDefault="00522F7F" w:rsidP="00522F7F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</w:t>
      </w:r>
      <w:proofErr w:type="gramStart"/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proofErr w:type="gramEnd"/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proofErr w:type="spellStart"/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услугодателю</w:t>
      </w:r>
      <w:proofErr w:type="spellEnd"/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:</w:t>
      </w:r>
    </w:p>
    <w:p w:rsidR="00522F7F" w:rsidRPr="00522F7F" w:rsidRDefault="00522F7F" w:rsidP="00522F7F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1) заявление по форме согласно приложению 2 к настоящему стандарту государственной услуги;</w:t>
      </w:r>
    </w:p>
    <w:p w:rsidR="00522F7F" w:rsidRPr="00522F7F" w:rsidRDefault="00522F7F" w:rsidP="00522F7F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2) документ, удостоверяющий личность родителя (требуется для идентификации личности);</w:t>
      </w:r>
    </w:p>
    <w:p w:rsidR="00522F7F" w:rsidRPr="00522F7F" w:rsidRDefault="00522F7F" w:rsidP="00522F7F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3) копия свидетельства о рождении ребенка в случае рождения ребенка до 13 августа 2007 года либо за пределами Республики Казахстан;</w:t>
      </w:r>
    </w:p>
    <w:p w:rsidR="00522F7F" w:rsidRPr="00522F7F" w:rsidRDefault="00522F7F" w:rsidP="00522F7F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4) копия свидетельства о заключении или расторжении брака (в случае заключения или расторжения брака до 2008 года либо за пределами Республики Казахстан);</w:t>
      </w:r>
    </w:p>
    <w:p w:rsidR="00522F7F" w:rsidRPr="00522F7F" w:rsidRDefault="00522F7F" w:rsidP="00522F7F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5) копия документа, подтверждающего статус:</w:t>
      </w:r>
    </w:p>
    <w:p w:rsidR="00522F7F" w:rsidRPr="00522F7F" w:rsidRDefault="00522F7F" w:rsidP="00522F7F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</w:t>
      </w:r>
      <w:proofErr w:type="gramStart"/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для</w:t>
      </w:r>
      <w:proofErr w:type="gramEnd"/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детей из семей, имеющих право на получение государственной адресной социальной помощи - справка, подтверждающая принадлежность </w:t>
      </w:r>
      <w:proofErr w:type="spellStart"/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(семьи) к получателям государственной адресной </w:t>
      </w:r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lastRenderedPageBreak/>
        <w:t xml:space="preserve">социальной помощи, предоставляемую местными исполнительными органами для категории </w:t>
      </w:r>
      <w:proofErr w:type="spellStart"/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услугополучателей</w:t>
      </w:r>
      <w:proofErr w:type="spellEnd"/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из семей, имеющих право на получение государственной адресной социальной помощи;</w:t>
      </w:r>
    </w:p>
    <w:p w:rsidR="00522F7F" w:rsidRPr="00522F7F" w:rsidRDefault="00522F7F" w:rsidP="00522F7F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</w:t>
      </w:r>
      <w:proofErr w:type="gramStart"/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для</w:t>
      </w:r>
      <w:proofErr w:type="gramEnd"/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детей из семей, не получающих государственную адресную социальную помощь, в которых среднедушевой доход ниже величины прожиточного минимума - документы о полученных доходах (справка о заработной плате работающих родителей или лиц их заменяющих, о доходах от предпринимательской и других видов деятельности, о доходах в виде алиментов на детей и других иждивенцев);</w:t>
      </w:r>
    </w:p>
    <w:p w:rsidR="00522F7F" w:rsidRPr="00522F7F" w:rsidRDefault="00522F7F" w:rsidP="00522F7F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</w:t>
      </w:r>
      <w:proofErr w:type="gramStart"/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для</w:t>
      </w:r>
      <w:proofErr w:type="gramEnd"/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детей - сирот и детей, оставшиеся без попечения родителей, проживающих в семьях - решение уполномоченного органа об утверждении опеки (попечительства), договор о передаче на патронатное воспитание, приемную семью;</w:t>
      </w:r>
    </w:p>
    <w:p w:rsidR="00522F7F" w:rsidRPr="00522F7F" w:rsidRDefault="00522F7F" w:rsidP="00522F7F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</w:t>
      </w:r>
      <w:proofErr w:type="gramStart"/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для</w:t>
      </w:r>
      <w:proofErr w:type="gramEnd"/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детей из семей, требующих экстренной помощи в результате чрезвычайных ситуаций - документ, подтверждающий необходимость экстренной помощи в результате чрезвычайной ситуации;</w:t>
      </w:r>
    </w:p>
    <w:p w:rsidR="00522F7F" w:rsidRPr="00522F7F" w:rsidRDefault="00522F7F" w:rsidP="00522F7F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</w:t>
      </w:r>
      <w:proofErr w:type="gramStart"/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для</w:t>
      </w:r>
      <w:proofErr w:type="gramEnd"/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иных категорий обучающихся и воспитанников, определяемых коллегиальным органом управления организации образования - решение коллегиального органа управления организации образования о предоставлении бесплатного и льготного питания отдельным категориям обучающихся и воспитанников в общеобразовательных школах на основании обследования материально - бытового положения семьи, а также других необходимых документов для принятия решения об оказании финансовой и материальной помощи.</w:t>
      </w:r>
    </w:p>
    <w:p w:rsidR="00522F7F" w:rsidRPr="00522F7F" w:rsidRDefault="00522F7F" w:rsidP="00522F7F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Документы представляются в подлинниках для сверки, после чего подлинники возвращаются </w:t>
      </w:r>
      <w:proofErr w:type="spellStart"/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услугополучателю</w:t>
      </w:r>
      <w:proofErr w:type="spellEnd"/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.</w:t>
      </w:r>
    </w:p>
    <w:p w:rsidR="00522F7F" w:rsidRPr="00522F7F" w:rsidRDefault="00522F7F" w:rsidP="00522F7F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При приеме документов </w:t>
      </w:r>
      <w:proofErr w:type="spellStart"/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услугодатель</w:t>
      </w:r>
      <w:proofErr w:type="spellEnd"/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выдает </w:t>
      </w:r>
      <w:proofErr w:type="spellStart"/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услугополучателю</w:t>
      </w:r>
      <w:proofErr w:type="spellEnd"/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расписку о приеме соответствующих документов;</w:t>
      </w:r>
    </w:p>
    <w:p w:rsidR="00522F7F" w:rsidRPr="00522F7F" w:rsidRDefault="00522F7F" w:rsidP="00522F7F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</w:t>
      </w:r>
      <w:proofErr w:type="gramStart"/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на</w:t>
      </w:r>
      <w:proofErr w:type="gramEnd"/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портал:</w:t>
      </w:r>
    </w:p>
    <w:p w:rsidR="00522F7F" w:rsidRPr="00522F7F" w:rsidRDefault="00522F7F" w:rsidP="00522F7F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1) заявление в форме электронного документа, подписанное ЭЦП </w:t>
      </w:r>
      <w:proofErr w:type="spellStart"/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или удостоверенное одноразовым паролем, в случае регистрации и подключения абонентского номера </w:t>
      </w:r>
      <w:proofErr w:type="spellStart"/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, предоставленного оператором сотовой связи, к учетной записи портала;</w:t>
      </w:r>
    </w:p>
    <w:p w:rsidR="00522F7F" w:rsidRPr="00522F7F" w:rsidRDefault="00522F7F" w:rsidP="00522F7F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2) электронная копия свидетельства о рождении ребенка, в случае рождения ребенка до 13 августа 2007 года либо за пределами Республики Казахстан;</w:t>
      </w:r>
    </w:p>
    <w:p w:rsidR="00522F7F" w:rsidRPr="00522F7F" w:rsidRDefault="00522F7F" w:rsidP="00522F7F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3) электронная копия свидетельства о заключении или расторжении брака, в случае заключения или расторжения брака до 2008 года либо за пределами Республики Казахстан;</w:t>
      </w:r>
    </w:p>
    <w:p w:rsidR="00522F7F" w:rsidRPr="00522F7F" w:rsidRDefault="00522F7F" w:rsidP="00522F7F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4) электронная копия документа, подтверждающего статус:</w:t>
      </w:r>
    </w:p>
    <w:p w:rsidR="00522F7F" w:rsidRPr="00522F7F" w:rsidRDefault="00522F7F" w:rsidP="00522F7F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</w:t>
      </w:r>
      <w:proofErr w:type="gramStart"/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для</w:t>
      </w:r>
      <w:proofErr w:type="gramEnd"/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детей из семей, имеющих право на получение государственной адресной социальной помощи - справка подтверждающая принадлежность </w:t>
      </w:r>
      <w:proofErr w:type="spellStart"/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(семьи) к получателям государственной адресной социальной помощи;</w:t>
      </w:r>
    </w:p>
    <w:p w:rsidR="00522F7F" w:rsidRPr="00522F7F" w:rsidRDefault="00522F7F" w:rsidP="00522F7F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lastRenderedPageBreak/>
        <w:t xml:space="preserve">      </w:t>
      </w:r>
      <w:proofErr w:type="gramStart"/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для</w:t>
      </w:r>
      <w:proofErr w:type="gramEnd"/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детей из семей, не получающих государственную адресную социальную помощь, в которых среднедушевой доход ниже величины прожиточного минимума - документы о полученных доходах (справка о заработной плате работающих родителей или лиц их заменяющих, о доходах от предпринимательской и других видов деятельности, о доходах в виде алиментов на детей и других иждивенцев);</w:t>
      </w:r>
    </w:p>
    <w:p w:rsidR="00522F7F" w:rsidRPr="00522F7F" w:rsidRDefault="00522F7F" w:rsidP="00522F7F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</w:t>
      </w:r>
      <w:proofErr w:type="gramStart"/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для</w:t>
      </w:r>
      <w:proofErr w:type="gramEnd"/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детей - сирот и детей, оставшихся без попечения родителей, проживающих в семьях - решение уполномоченного органа об утверждении опеки (попечительства), договор о передаче на патронатное воспитание, приемную семью;</w:t>
      </w:r>
    </w:p>
    <w:p w:rsidR="00522F7F" w:rsidRPr="00522F7F" w:rsidRDefault="00522F7F" w:rsidP="00522F7F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</w:t>
      </w:r>
      <w:proofErr w:type="gramStart"/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для</w:t>
      </w:r>
      <w:proofErr w:type="gramEnd"/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детей из семей, требующих экстренной помощи в результате чрезвычайных ситуаций - документ, подтверждающий необходимость экстренной помощи в результате чрезвычайной ситуации;</w:t>
      </w:r>
    </w:p>
    <w:p w:rsidR="00522F7F" w:rsidRPr="00522F7F" w:rsidRDefault="00522F7F" w:rsidP="00522F7F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</w:t>
      </w:r>
      <w:proofErr w:type="gramStart"/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для</w:t>
      </w:r>
      <w:proofErr w:type="gramEnd"/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иных категорий обучающихся и воспитанников, определяемых коллегиальным органом управления организации образования - решение коллегиального органа управления организации образования о предоставлении бесплатного и льготного питания отдельным категориям обучающихся и воспитанников в общеобразовательных школах на основании обследования материально - бытового положения семьи, а также других необходимых документов для принятия решения об оказании финансовой и материальной помощи.</w:t>
      </w:r>
    </w:p>
    <w:p w:rsidR="00522F7F" w:rsidRPr="00522F7F" w:rsidRDefault="00522F7F" w:rsidP="00522F7F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Сведения о документах, удостоверяющих личность </w:t>
      </w:r>
      <w:proofErr w:type="spellStart"/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, рождение ребенка (в случае рождения ребенка после 13 августа 2007 года), заключение или расторжении брака (в случае заключения или расторжения брака после 2008 года), о регистрации в качестве безработного, о принадлежности </w:t>
      </w:r>
      <w:proofErr w:type="spellStart"/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(семьи) к получателям государственной адресной социальной помощи, справка об опеке или попечительстве над ребенком-сиротой (детьми-сиротами) или ребенком (детьми), оставшихся без попечения родителей, </w:t>
      </w:r>
      <w:proofErr w:type="spellStart"/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услугодатель</w:t>
      </w:r>
      <w:proofErr w:type="spellEnd"/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получает из соответствующих государственных информационных систем через шлюз "электронного правительства".</w:t>
      </w:r>
    </w:p>
    <w:p w:rsidR="00522F7F" w:rsidRPr="00522F7F" w:rsidRDefault="00522F7F" w:rsidP="00522F7F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В случае обращения через портал </w:t>
      </w:r>
      <w:proofErr w:type="spellStart"/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услугополучателю</w:t>
      </w:r>
      <w:proofErr w:type="spellEnd"/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в "личный кабинет" направляется статус о принятии запроса на государственную услугу, а также уведомление с указанием даты и времени получения результата государственной услуги.</w:t>
      </w:r>
    </w:p>
    <w:p w:rsidR="00522F7F" w:rsidRPr="00522F7F" w:rsidRDefault="00522F7F" w:rsidP="00522F7F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В случае предоставления </w:t>
      </w:r>
      <w:proofErr w:type="spellStart"/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услугополучателем</w:t>
      </w:r>
      <w:proofErr w:type="spellEnd"/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неполного пакета документов согласно пункту 9 настоящего стандарта государственной услуги и (или) документов с истекшим сроком действия, </w:t>
      </w:r>
      <w:proofErr w:type="spellStart"/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услугодатель</w:t>
      </w:r>
      <w:proofErr w:type="spellEnd"/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отказывает в приеме заявления.</w:t>
      </w:r>
    </w:p>
    <w:p w:rsidR="00522F7F" w:rsidRPr="00522F7F" w:rsidRDefault="00522F7F" w:rsidP="00522F7F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10. Основаниями для отказа в оказании государственной услуги являются:</w:t>
      </w:r>
    </w:p>
    <w:p w:rsidR="00522F7F" w:rsidRPr="00522F7F" w:rsidRDefault="00522F7F" w:rsidP="00522F7F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1) установление недостоверности документов, представленных </w:t>
      </w:r>
      <w:proofErr w:type="spellStart"/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услугополучателем</w:t>
      </w:r>
      <w:proofErr w:type="spellEnd"/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для получения государственной услуги, и (или) данных (сведений), содержащихся в них;</w:t>
      </w:r>
    </w:p>
    <w:p w:rsidR="00522F7F" w:rsidRPr="00522F7F" w:rsidRDefault="00522F7F" w:rsidP="00522F7F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2) несоответствие </w:t>
      </w:r>
      <w:proofErr w:type="spellStart"/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 (или) представленных материалов, объектов, данных и сведений, необходимых для оказания государственной </w:t>
      </w:r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lastRenderedPageBreak/>
        <w:t>услуги, требованиям, установленным </w:t>
      </w:r>
      <w:hyperlink r:id="rId5" w:anchor="z1" w:history="1">
        <w:r w:rsidRPr="00522F7F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</w:rPr>
          <w:t>постановлением</w:t>
        </w:r>
      </w:hyperlink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Правительства Республики Казахстан от 25 января 2008 года № 64 "Об утверждении Правил формирования, направления расходования и учета средств, выделяемых на оказание финансовой и материальной помощи обучающимся и воспитанникам государственных учреждений образования из семей, имеющих право на получение государственной адресной социальной помощи, а также из семей, не получающих государственную адресную социальную помощь, в которых среднедушевой доход ниже величины прожиточного минимума, и детям - сиротам, детям, оставшимся без попечения родителей, проживающим в семьях, детям из семей, требующих экстренной помощи в результате чрезвычайных ситуаций, и иным категориям обучающихся и воспитанников";</w:t>
      </w:r>
    </w:p>
    <w:p w:rsidR="00522F7F" w:rsidRDefault="00522F7F" w:rsidP="00522F7F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3) в отношении </w:t>
      </w:r>
      <w:proofErr w:type="spellStart"/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имеется вступившее в законную силу решение суда, на основании которого </w:t>
      </w:r>
      <w:proofErr w:type="spellStart"/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услугополучатель</w:t>
      </w:r>
      <w:proofErr w:type="spellEnd"/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лишен специального права, связанного с получением государственной услуги.</w:t>
      </w:r>
    </w:p>
    <w:p w:rsidR="00522F7F" w:rsidRPr="00522F7F" w:rsidRDefault="00522F7F" w:rsidP="00522F7F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</w:p>
    <w:p w:rsidR="00522F7F" w:rsidRPr="00522F7F" w:rsidRDefault="00522F7F" w:rsidP="00522F7F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522F7F">
        <w:rPr>
          <w:rFonts w:ascii="Times New Roman" w:eastAsia="Times New Roman" w:hAnsi="Times New Roman" w:cs="Times New Roman"/>
          <w:b/>
          <w:sz w:val="28"/>
          <w:szCs w:val="28"/>
        </w:rPr>
        <w:t xml:space="preserve">Глава 3. Порядок обжалования решений, действий (бездействия) местных исполнительных органов областей, города республиканского значения, столицы, районов, городов областного значения, а также </w:t>
      </w:r>
      <w:proofErr w:type="spellStart"/>
      <w:r w:rsidRPr="00522F7F">
        <w:rPr>
          <w:rFonts w:ascii="Times New Roman" w:eastAsia="Times New Roman" w:hAnsi="Times New Roman" w:cs="Times New Roman"/>
          <w:b/>
          <w:sz w:val="28"/>
          <w:szCs w:val="28"/>
        </w:rPr>
        <w:t>услугодателей</w:t>
      </w:r>
      <w:proofErr w:type="spellEnd"/>
      <w:r w:rsidRPr="00522F7F">
        <w:rPr>
          <w:rFonts w:ascii="Times New Roman" w:eastAsia="Times New Roman" w:hAnsi="Times New Roman" w:cs="Times New Roman"/>
          <w:b/>
          <w:sz w:val="28"/>
          <w:szCs w:val="28"/>
        </w:rPr>
        <w:t xml:space="preserve"> и (или) их должностных лиц по вопросам оказания государственных услуг</w:t>
      </w:r>
    </w:p>
    <w:p w:rsidR="00522F7F" w:rsidRPr="00522F7F" w:rsidRDefault="00522F7F" w:rsidP="00522F7F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522F7F" w:rsidRPr="00522F7F" w:rsidRDefault="00522F7F" w:rsidP="00522F7F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11. Обжалование решений, действий (бездействия) </w:t>
      </w:r>
      <w:proofErr w:type="spellStart"/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 (или) его должностных лиц по вопросам оказания государственных услуг: жалоба подается на имя руководителя </w:t>
      </w:r>
      <w:proofErr w:type="spellStart"/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либо руководителя соответствующего местного исполнительного органа областей, города республиканского значения, столицы (далее – </w:t>
      </w:r>
      <w:proofErr w:type="spellStart"/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акимат</w:t>
      </w:r>
      <w:proofErr w:type="spellEnd"/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) по адресам, указанным в пункте 13 настоящего стандарта государственной услуги.</w:t>
      </w:r>
    </w:p>
    <w:p w:rsidR="00522F7F" w:rsidRPr="00522F7F" w:rsidRDefault="00522F7F" w:rsidP="00522F7F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Жалоба подается в письменной форме по почте либо нарочно через канцелярию </w:t>
      </w:r>
      <w:proofErr w:type="spellStart"/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или </w:t>
      </w:r>
      <w:proofErr w:type="spellStart"/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акимата</w:t>
      </w:r>
      <w:proofErr w:type="spellEnd"/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, а также посредством портала.</w:t>
      </w:r>
    </w:p>
    <w:p w:rsidR="00522F7F" w:rsidRPr="00522F7F" w:rsidRDefault="00522F7F" w:rsidP="00522F7F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В жалобе физического лица указывается его фамилия, имя, отчество (при его наличии), почтовый адрес, контактный телефон.</w:t>
      </w:r>
    </w:p>
    <w:p w:rsidR="00522F7F" w:rsidRPr="00522F7F" w:rsidRDefault="00522F7F" w:rsidP="00522F7F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Подтверждением принятия жалобы является ее регистрация (штамп, входящий номер и дата) в канцелярии </w:t>
      </w:r>
      <w:proofErr w:type="spellStart"/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или </w:t>
      </w:r>
      <w:proofErr w:type="spellStart"/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акимата</w:t>
      </w:r>
      <w:proofErr w:type="spellEnd"/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с указанием фамилии и инициалов лица, принявшего жалобу, срока и места получения ответа на поданную жалобу.</w:t>
      </w:r>
    </w:p>
    <w:p w:rsidR="00522F7F" w:rsidRPr="00522F7F" w:rsidRDefault="00522F7F" w:rsidP="00522F7F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При обращении через портал информацию о порядке обжалования можно получить по телефону Единого контакт-центра 1414, 8 800 080 7777.</w:t>
      </w:r>
    </w:p>
    <w:p w:rsidR="00522F7F" w:rsidRPr="00522F7F" w:rsidRDefault="00522F7F" w:rsidP="00522F7F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При отправке жалобы через портал </w:t>
      </w:r>
      <w:proofErr w:type="spellStart"/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услугополучателю</w:t>
      </w:r>
      <w:proofErr w:type="spellEnd"/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из "личного кабинета" доступна информация об обращении, которая обновляется в ходе обработки обращения </w:t>
      </w:r>
      <w:proofErr w:type="spellStart"/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услугодателем</w:t>
      </w:r>
      <w:proofErr w:type="spellEnd"/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(отметки о доставке, регистрации, исполнении, ответ о рассмотрении или отказе в рассмотрении).</w:t>
      </w:r>
    </w:p>
    <w:p w:rsidR="00522F7F" w:rsidRPr="00522F7F" w:rsidRDefault="00522F7F" w:rsidP="00522F7F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Жалоба </w:t>
      </w:r>
      <w:proofErr w:type="spellStart"/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, поступившая в адрес </w:t>
      </w:r>
      <w:proofErr w:type="spellStart"/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, </w:t>
      </w:r>
      <w:proofErr w:type="spellStart"/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акимата</w:t>
      </w:r>
      <w:proofErr w:type="spellEnd"/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, подлежит рассмотрению в течение пяти рабочих дней со дня ее регистрации. Мотивированный ответ о результатах рассмотрения жалобы направляется </w:t>
      </w:r>
      <w:proofErr w:type="spellStart"/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услогополучателю</w:t>
      </w:r>
      <w:proofErr w:type="spellEnd"/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по почте либо выдается нарочно в канцелярии </w:t>
      </w:r>
      <w:proofErr w:type="spellStart"/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, </w:t>
      </w:r>
      <w:proofErr w:type="spellStart"/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акимата</w:t>
      </w:r>
      <w:proofErr w:type="spellEnd"/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.</w:t>
      </w:r>
    </w:p>
    <w:p w:rsidR="00522F7F" w:rsidRPr="00522F7F" w:rsidRDefault="00522F7F" w:rsidP="00522F7F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lastRenderedPageBreak/>
        <w:t xml:space="preserve">      В случае несогласия с результатами оказанной государственной услуги </w:t>
      </w:r>
      <w:proofErr w:type="spellStart"/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услугополучатель</w:t>
      </w:r>
      <w:proofErr w:type="spellEnd"/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может обратиться с жалобой в уполномоченный орган по оценке и контролю за качеством оказания государственных услуг.</w:t>
      </w:r>
    </w:p>
    <w:p w:rsidR="00522F7F" w:rsidRPr="00522F7F" w:rsidRDefault="00522F7F" w:rsidP="00522F7F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Жалоба </w:t>
      </w:r>
      <w:proofErr w:type="spellStart"/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, поступившая в адрес уполномоченного органа по оценке и контролю за качеством оказания государственных услуг, подлежит рассмотрению в течение пятнадцати рабочих дней со дня ее регистрации.</w:t>
      </w:r>
    </w:p>
    <w:p w:rsidR="00522F7F" w:rsidRPr="00522F7F" w:rsidRDefault="00522F7F" w:rsidP="00522F7F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Также информацию о порядке обжалования действий (бездействия) </w:t>
      </w:r>
      <w:proofErr w:type="spellStart"/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 (или) его должностных лиц можно получить по телефону Единого контакт-центра 1414, 8 800 080 7777.</w:t>
      </w:r>
    </w:p>
    <w:p w:rsidR="00522F7F" w:rsidRDefault="00522F7F" w:rsidP="00522F7F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12. В случаях несогласия с результатами оказанной государственной услуги </w:t>
      </w:r>
      <w:proofErr w:type="spellStart"/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услугополучатель</w:t>
      </w:r>
      <w:proofErr w:type="spellEnd"/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имеет право обратиться в суд в установленном законодательством Республики Казахстан порядке.</w:t>
      </w:r>
    </w:p>
    <w:p w:rsidR="00522F7F" w:rsidRPr="00522F7F" w:rsidRDefault="00522F7F" w:rsidP="00522F7F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</w:p>
    <w:p w:rsidR="00522F7F" w:rsidRPr="00522F7F" w:rsidRDefault="00522F7F" w:rsidP="00522F7F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522F7F">
        <w:rPr>
          <w:rFonts w:ascii="Times New Roman" w:eastAsia="Times New Roman" w:hAnsi="Times New Roman" w:cs="Times New Roman"/>
          <w:b/>
          <w:sz w:val="28"/>
          <w:szCs w:val="28"/>
        </w:rPr>
        <w:t>Глава 4. Иные требования с учетом особенностей оказания государственной услуги</w:t>
      </w:r>
    </w:p>
    <w:p w:rsidR="00522F7F" w:rsidRPr="00522F7F" w:rsidRDefault="00522F7F" w:rsidP="00522F7F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522F7F" w:rsidRPr="00522F7F" w:rsidRDefault="00522F7F" w:rsidP="00522F7F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13. Адреса мест оказания государственной услуги размещены на:</w:t>
      </w:r>
    </w:p>
    <w:p w:rsidR="00522F7F" w:rsidRPr="00522F7F" w:rsidRDefault="00522F7F" w:rsidP="00522F7F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1) </w:t>
      </w:r>
      <w:proofErr w:type="spellStart"/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интернет-ресурсе</w:t>
      </w:r>
      <w:proofErr w:type="spellEnd"/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Министерства: www.edu.gov.kz;</w:t>
      </w:r>
    </w:p>
    <w:p w:rsidR="00522F7F" w:rsidRPr="00522F7F" w:rsidRDefault="00522F7F" w:rsidP="00522F7F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2) портале: www.egov.kz.</w:t>
      </w:r>
    </w:p>
    <w:p w:rsidR="00522F7F" w:rsidRPr="00522F7F" w:rsidRDefault="00522F7F" w:rsidP="00522F7F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14. </w:t>
      </w:r>
      <w:proofErr w:type="spellStart"/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Услугополучатель</w:t>
      </w:r>
      <w:proofErr w:type="spellEnd"/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имеет возможность получения информации о порядке и статусе оказания государственной услуги в режиме удаленного доступа посредством "личного кабинета" портала, а также Единого контакт-центра 1414, 8 800 080 7777.</w:t>
      </w:r>
    </w:p>
    <w:p w:rsidR="00522F7F" w:rsidRPr="00522F7F" w:rsidRDefault="00522F7F" w:rsidP="00522F7F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15. Контактные телефоны справочных служб </w:t>
      </w:r>
      <w:proofErr w:type="spellStart"/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по вопросам оказания государственной услуги размещены на </w:t>
      </w:r>
      <w:proofErr w:type="spellStart"/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интернет-ресурсах</w:t>
      </w:r>
      <w:proofErr w:type="spellEnd"/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Министерства www.edu.gov.kz, </w:t>
      </w:r>
      <w:proofErr w:type="spellStart"/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www.bala-kkk.kz.</w:t>
      </w:r>
    </w:p>
    <w:p w:rsidR="00522F7F" w:rsidRDefault="00522F7F" w:rsidP="00522F7F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522F7F" w:rsidRDefault="00522F7F" w:rsidP="00522F7F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522F7F" w:rsidRDefault="00522F7F" w:rsidP="00522F7F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522F7F" w:rsidRDefault="00522F7F" w:rsidP="00522F7F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522F7F" w:rsidRDefault="00522F7F" w:rsidP="00522F7F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522F7F" w:rsidRDefault="00522F7F" w:rsidP="00522F7F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522F7F" w:rsidRDefault="00522F7F" w:rsidP="00522F7F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522F7F" w:rsidRDefault="00522F7F" w:rsidP="00522F7F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522F7F" w:rsidRDefault="00522F7F" w:rsidP="00522F7F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522F7F" w:rsidRDefault="00522F7F" w:rsidP="00522F7F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522F7F" w:rsidRDefault="00522F7F" w:rsidP="00522F7F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522F7F" w:rsidRDefault="00522F7F" w:rsidP="00522F7F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522F7F" w:rsidRDefault="00522F7F" w:rsidP="00522F7F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522F7F" w:rsidRDefault="00522F7F" w:rsidP="00522F7F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522F7F" w:rsidRDefault="00522F7F" w:rsidP="00522F7F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522F7F" w:rsidRDefault="00522F7F" w:rsidP="00522F7F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522F7F" w:rsidRDefault="00522F7F" w:rsidP="00522F7F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522F7F" w:rsidRDefault="00522F7F" w:rsidP="00522F7F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522F7F" w:rsidRDefault="00522F7F" w:rsidP="00522F7F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522F7F" w:rsidRDefault="00522F7F" w:rsidP="00522F7F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522F7F" w:rsidRDefault="00522F7F" w:rsidP="00522F7F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BC1059" w:rsidRDefault="00BC1059" w:rsidP="00522F7F">
      <w:pPr>
        <w:pStyle w:val="a3"/>
        <w:jc w:val="right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lastRenderedPageBreak/>
        <w:t>Приложение 1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к стандарту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государственной услуги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"Предоставление бесплатного и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льготного питания отдельным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категориям обучающихся и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воспитанников в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общеобразовательных школах"</w:t>
      </w:r>
    </w:p>
    <w:p w:rsidR="00BC1059" w:rsidRDefault="00BC1059" w:rsidP="00BC1059">
      <w:pPr>
        <w:pStyle w:val="a3"/>
        <w:jc w:val="both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BC1059" w:rsidRDefault="00BC1059" w:rsidP="00BC1059">
      <w:pPr>
        <w:pStyle w:val="a3"/>
        <w:jc w:val="both"/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  <w:lang w:val="kk-KZ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СПРАВКА 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                  о предоставлении бесплатного и льготного питания в 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                              общеобразовательной школе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      Дана __________________ в том, что он/она включен(-а) в список 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   </w:t>
      </w:r>
      <w:proofErr w:type="gramStart"/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   (</w:t>
      </w:r>
      <w:proofErr w:type="gramEnd"/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Ф.И.О.(при его наличии))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      обучающихся и воспитанников, обеспечивающихся бесплатным питанием в 20__ - 20__ учебном году.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      ________________________________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                        Дата, подпись руководителя 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                        местного исполнительного органа 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 xml:space="preserve">                        областей, городов Астаны и </w:t>
      </w:r>
      <w:proofErr w:type="gramStart"/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Алматы,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   </w:t>
      </w:r>
      <w:proofErr w:type="gramEnd"/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                     районов и городов областного значения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Место печати</w:t>
      </w:r>
    </w:p>
    <w:p w:rsidR="00BC1059" w:rsidRDefault="00BC1059" w:rsidP="00BC1059">
      <w:pPr>
        <w:pStyle w:val="a3"/>
        <w:jc w:val="both"/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  <w:lang w:val="kk-KZ"/>
        </w:rPr>
      </w:pPr>
    </w:p>
    <w:p w:rsidR="00BC1059" w:rsidRDefault="00BC1059" w:rsidP="00BC1059">
      <w:pPr>
        <w:pStyle w:val="a3"/>
        <w:jc w:val="both"/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  <w:lang w:val="kk-KZ"/>
        </w:rPr>
      </w:pPr>
    </w:p>
    <w:p w:rsidR="00BC1059" w:rsidRDefault="00BC1059" w:rsidP="00BC1059">
      <w:pPr>
        <w:pStyle w:val="a3"/>
        <w:jc w:val="both"/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  <w:lang w:val="kk-KZ"/>
        </w:rPr>
      </w:pPr>
    </w:p>
    <w:p w:rsidR="00BC1059" w:rsidRDefault="00BC1059" w:rsidP="00BC1059">
      <w:pPr>
        <w:pStyle w:val="a3"/>
        <w:jc w:val="both"/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  <w:lang w:val="kk-KZ"/>
        </w:rPr>
      </w:pPr>
    </w:p>
    <w:p w:rsidR="00BC1059" w:rsidRDefault="00BC1059" w:rsidP="00BC1059">
      <w:pPr>
        <w:pStyle w:val="a3"/>
        <w:jc w:val="both"/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  <w:lang w:val="kk-KZ"/>
        </w:rPr>
      </w:pPr>
    </w:p>
    <w:p w:rsidR="00BC1059" w:rsidRDefault="00BC1059" w:rsidP="00BC1059">
      <w:pPr>
        <w:pStyle w:val="a3"/>
        <w:jc w:val="both"/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  <w:lang w:val="kk-KZ"/>
        </w:rPr>
      </w:pPr>
    </w:p>
    <w:p w:rsidR="00BC1059" w:rsidRDefault="00BC1059" w:rsidP="00BC1059">
      <w:pPr>
        <w:pStyle w:val="a3"/>
        <w:jc w:val="both"/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  <w:lang w:val="kk-KZ"/>
        </w:rPr>
      </w:pPr>
    </w:p>
    <w:p w:rsidR="00BC1059" w:rsidRDefault="00BC1059" w:rsidP="00BC1059">
      <w:pPr>
        <w:pStyle w:val="a3"/>
        <w:jc w:val="both"/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  <w:lang w:val="kk-KZ"/>
        </w:rPr>
      </w:pPr>
    </w:p>
    <w:p w:rsidR="00BC1059" w:rsidRDefault="00BC1059" w:rsidP="00BC1059">
      <w:pPr>
        <w:pStyle w:val="a3"/>
        <w:jc w:val="both"/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  <w:lang w:val="kk-KZ"/>
        </w:rPr>
      </w:pPr>
    </w:p>
    <w:p w:rsidR="00BC1059" w:rsidRDefault="00BC1059" w:rsidP="00BC1059">
      <w:pPr>
        <w:pStyle w:val="a3"/>
        <w:jc w:val="both"/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  <w:lang w:val="kk-KZ"/>
        </w:rPr>
      </w:pPr>
    </w:p>
    <w:p w:rsidR="00BC1059" w:rsidRDefault="00BC1059" w:rsidP="00BC1059">
      <w:pPr>
        <w:pStyle w:val="a3"/>
        <w:jc w:val="both"/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  <w:lang w:val="kk-KZ"/>
        </w:rPr>
      </w:pPr>
    </w:p>
    <w:p w:rsidR="00BC1059" w:rsidRDefault="00BC1059" w:rsidP="00BC1059">
      <w:pPr>
        <w:pStyle w:val="a3"/>
        <w:jc w:val="both"/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  <w:lang w:val="kk-KZ"/>
        </w:rPr>
      </w:pPr>
    </w:p>
    <w:p w:rsidR="00BC1059" w:rsidRDefault="00BC1059" w:rsidP="00BC1059">
      <w:pPr>
        <w:pStyle w:val="a3"/>
        <w:jc w:val="both"/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  <w:lang w:val="kk-KZ"/>
        </w:rPr>
      </w:pPr>
    </w:p>
    <w:p w:rsidR="00BC1059" w:rsidRDefault="00BC1059" w:rsidP="00BC1059">
      <w:pPr>
        <w:pStyle w:val="a3"/>
        <w:jc w:val="both"/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  <w:lang w:val="kk-KZ"/>
        </w:rPr>
      </w:pPr>
    </w:p>
    <w:p w:rsidR="00BC1059" w:rsidRDefault="00BC1059" w:rsidP="00BC1059">
      <w:pPr>
        <w:pStyle w:val="a3"/>
        <w:jc w:val="both"/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  <w:lang w:val="kk-KZ"/>
        </w:rPr>
      </w:pPr>
    </w:p>
    <w:p w:rsidR="00BC1059" w:rsidRDefault="00BC1059" w:rsidP="00BC1059">
      <w:pPr>
        <w:pStyle w:val="a3"/>
        <w:jc w:val="both"/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  <w:lang w:val="kk-KZ"/>
        </w:rPr>
      </w:pPr>
    </w:p>
    <w:p w:rsidR="00BC1059" w:rsidRDefault="00BC1059" w:rsidP="00BC1059">
      <w:pPr>
        <w:pStyle w:val="a3"/>
        <w:jc w:val="both"/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  <w:lang w:val="kk-KZ"/>
        </w:rPr>
      </w:pPr>
    </w:p>
    <w:p w:rsidR="00BC1059" w:rsidRDefault="00BC1059" w:rsidP="00BC1059">
      <w:pPr>
        <w:pStyle w:val="a3"/>
        <w:jc w:val="both"/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  <w:lang w:val="kk-KZ"/>
        </w:rPr>
      </w:pPr>
    </w:p>
    <w:p w:rsidR="00BC1059" w:rsidRDefault="00BC1059" w:rsidP="00BC1059">
      <w:pPr>
        <w:pStyle w:val="a3"/>
        <w:jc w:val="both"/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  <w:lang w:val="kk-KZ"/>
        </w:rPr>
      </w:pPr>
    </w:p>
    <w:p w:rsidR="00BC1059" w:rsidRDefault="00BC1059" w:rsidP="00BC1059">
      <w:pPr>
        <w:pStyle w:val="a3"/>
        <w:jc w:val="both"/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  <w:lang w:val="kk-KZ"/>
        </w:rPr>
      </w:pPr>
    </w:p>
    <w:p w:rsidR="00BC1059" w:rsidRDefault="00BC1059" w:rsidP="00BC1059">
      <w:pPr>
        <w:pStyle w:val="a3"/>
        <w:jc w:val="both"/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  <w:lang w:val="kk-KZ"/>
        </w:rPr>
      </w:pPr>
    </w:p>
    <w:p w:rsidR="00BC1059" w:rsidRDefault="00BC1059" w:rsidP="00BC1059">
      <w:pPr>
        <w:pStyle w:val="a3"/>
        <w:jc w:val="both"/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  <w:lang w:val="kk-KZ"/>
        </w:rPr>
      </w:pPr>
    </w:p>
    <w:p w:rsidR="00BC1059" w:rsidRDefault="00BC1059" w:rsidP="00BC1059">
      <w:pPr>
        <w:pStyle w:val="a3"/>
        <w:jc w:val="both"/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  <w:lang w:val="kk-KZ"/>
        </w:rPr>
      </w:pPr>
    </w:p>
    <w:p w:rsidR="00BC1059" w:rsidRDefault="00BC1059" w:rsidP="00BC1059">
      <w:pPr>
        <w:pStyle w:val="a3"/>
        <w:jc w:val="both"/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  <w:lang w:val="kk-KZ"/>
        </w:rPr>
      </w:pPr>
    </w:p>
    <w:p w:rsidR="00BC1059" w:rsidRDefault="00BC1059" w:rsidP="00BC1059">
      <w:pPr>
        <w:pStyle w:val="a3"/>
        <w:jc w:val="both"/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  <w:lang w:val="kk-KZ"/>
        </w:rPr>
      </w:pPr>
    </w:p>
    <w:p w:rsidR="00BC1059" w:rsidRDefault="00BC1059" w:rsidP="00BC1059">
      <w:pPr>
        <w:pStyle w:val="a3"/>
        <w:jc w:val="both"/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  <w:lang w:val="kk-KZ"/>
        </w:rPr>
      </w:pPr>
    </w:p>
    <w:p w:rsidR="00BC1059" w:rsidRDefault="00BC1059" w:rsidP="00BC1059">
      <w:pPr>
        <w:pStyle w:val="a3"/>
        <w:jc w:val="both"/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  <w:lang w:val="kk-KZ"/>
        </w:rPr>
      </w:pPr>
    </w:p>
    <w:p w:rsidR="00BC1059" w:rsidRDefault="00BC1059" w:rsidP="00BC1059">
      <w:pPr>
        <w:pStyle w:val="a3"/>
        <w:jc w:val="both"/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  <w:lang w:val="kk-KZ"/>
        </w:rPr>
      </w:pPr>
    </w:p>
    <w:p w:rsidR="00BC1059" w:rsidRDefault="00BC1059" w:rsidP="00BC1059">
      <w:pPr>
        <w:pStyle w:val="a3"/>
        <w:jc w:val="both"/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  <w:lang w:val="kk-KZ"/>
        </w:rPr>
      </w:pPr>
    </w:p>
    <w:p w:rsidR="00BC1059" w:rsidRDefault="00BC1059" w:rsidP="00BC1059">
      <w:pPr>
        <w:pStyle w:val="a3"/>
        <w:jc w:val="both"/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  <w:lang w:val="kk-KZ"/>
        </w:rPr>
      </w:pPr>
    </w:p>
    <w:p w:rsidR="00BC1059" w:rsidRDefault="00BC1059" w:rsidP="00BC1059">
      <w:pPr>
        <w:pStyle w:val="a3"/>
        <w:jc w:val="both"/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  <w:lang w:val="kk-KZ"/>
        </w:rPr>
      </w:pPr>
    </w:p>
    <w:p w:rsidR="00BC1059" w:rsidRDefault="00BC1059" w:rsidP="00BC1059">
      <w:pPr>
        <w:pStyle w:val="a3"/>
        <w:jc w:val="both"/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  <w:lang w:val="kk-KZ"/>
        </w:rPr>
      </w:pPr>
    </w:p>
    <w:p w:rsidR="00BC1059" w:rsidRDefault="00BC1059" w:rsidP="00BC1059">
      <w:pPr>
        <w:pStyle w:val="a3"/>
        <w:jc w:val="both"/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  <w:lang w:val="kk-KZ"/>
        </w:rPr>
      </w:pPr>
    </w:p>
    <w:p w:rsidR="00BC1059" w:rsidRDefault="00BC1059" w:rsidP="00BC1059">
      <w:pPr>
        <w:pStyle w:val="a3"/>
        <w:jc w:val="both"/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  <w:lang w:val="kk-KZ"/>
        </w:rPr>
      </w:pPr>
    </w:p>
    <w:p w:rsidR="00BC1059" w:rsidRDefault="00BC1059" w:rsidP="00BC1059">
      <w:pPr>
        <w:pStyle w:val="a3"/>
        <w:jc w:val="both"/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  <w:lang w:val="kk-KZ"/>
        </w:rPr>
      </w:pPr>
    </w:p>
    <w:p w:rsidR="00BC1059" w:rsidRDefault="00BC1059" w:rsidP="00BC1059">
      <w:pPr>
        <w:pStyle w:val="a3"/>
        <w:jc w:val="both"/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  <w:lang w:val="kk-KZ"/>
        </w:rPr>
      </w:pPr>
    </w:p>
    <w:p w:rsidR="00BC1059" w:rsidRDefault="00BC1059" w:rsidP="00BC1059">
      <w:pPr>
        <w:pStyle w:val="a3"/>
        <w:jc w:val="both"/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  <w:lang w:val="kk-KZ"/>
        </w:rPr>
      </w:pPr>
    </w:p>
    <w:p w:rsidR="00BC1059" w:rsidRDefault="00BC1059" w:rsidP="00BC1059">
      <w:pPr>
        <w:pStyle w:val="a3"/>
        <w:jc w:val="both"/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  <w:lang w:val="kk-KZ"/>
        </w:rPr>
      </w:pPr>
    </w:p>
    <w:p w:rsidR="00BC1059" w:rsidRDefault="00BC1059" w:rsidP="00BC1059">
      <w:pPr>
        <w:pStyle w:val="a3"/>
        <w:jc w:val="both"/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  <w:lang w:val="kk-KZ"/>
        </w:rPr>
      </w:pPr>
    </w:p>
    <w:p w:rsidR="00BC1059" w:rsidRDefault="00BC1059" w:rsidP="00BC1059">
      <w:pPr>
        <w:pStyle w:val="a3"/>
        <w:jc w:val="both"/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  <w:lang w:val="kk-KZ"/>
        </w:rPr>
      </w:pPr>
    </w:p>
    <w:p w:rsidR="00BC1059" w:rsidRDefault="00BC1059" w:rsidP="00BC1059">
      <w:pPr>
        <w:pStyle w:val="a3"/>
        <w:jc w:val="both"/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  <w:lang w:val="kk-KZ"/>
        </w:rPr>
      </w:pPr>
    </w:p>
    <w:p w:rsidR="00BC1059" w:rsidRDefault="00BC1059" w:rsidP="00BC1059">
      <w:pPr>
        <w:pStyle w:val="a3"/>
        <w:jc w:val="both"/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  <w:lang w:val="kk-KZ"/>
        </w:rPr>
      </w:pPr>
    </w:p>
    <w:p w:rsidR="00BC1059" w:rsidRDefault="00BC1059" w:rsidP="00BC1059">
      <w:pPr>
        <w:pStyle w:val="a3"/>
        <w:jc w:val="right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lastRenderedPageBreak/>
        <w:t>Приложение 2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к стандарту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государственной услуги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"Предоставление бесплатного и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льготного питания отдельным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категориям обучающихся и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воспитанников в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общеобразовательных школах"</w:t>
      </w:r>
    </w:p>
    <w:p w:rsidR="00BC1059" w:rsidRDefault="00BC1059" w:rsidP="00BC1059">
      <w:pPr>
        <w:pStyle w:val="a3"/>
        <w:jc w:val="right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BC1059" w:rsidRPr="00BC1059" w:rsidRDefault="00BC1059" w:rsidP="00BC1059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Руководителю местного исполнительного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                                           органа областей, городов Астаны и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                                          Алматы, районов и городов областного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                                                      значения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                                          _____________________________________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                                          _____________________________________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                                                (наименование органа образования)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                                                (________ района, _______ области)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                                          _____________________________________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                                                (Ф.И.О. (при его наличии)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                                                      руководителя)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                                                 от гражданина (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ки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)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                                          ______________________________________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                                                (Ф.И.О. (при его наличии) и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                                          индивидуальный идентификационный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                                                      номер заявителя)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                                                проживающего(-ей) по адресу: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                                          ______________________________________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                                                (наименование населенного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                                                      пункта, адрес места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                                                 проживания, телефон)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                                    Заявление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      Прошу Вас включить моего несовершеннолетнего ребенка (Ф.И.О. (при его наличии) 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и индивидуальный идентификационный номер, дата рождения), обучающегося в (указать № 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школы, № и литер класса) в список обучающихся и воспитанников, обеспечивающихся 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бесплатным и льготным питанием на (указать учебный год).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"___"__________20__года                         Подпись гражданина (-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ки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)</w:t>
      </w:r>
    </w:p>
    <w:sectPr w:rsidR="00BC1059" w:rsidRPr="00BC1059" w:rsidSect="00522F7F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2F7F"/>
    <w:rsid w:val="00435B5A"/>
    <w:rsid w:val="00522F7F"/>
    <w:rsid w:val="00A64D7E"/>
    <w:rsid w:val="00BC1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DA5E2A-3665-442C-8FE2-B522DF170D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5B5A"/>
  </w:style>
  <w:style w:type="paragraph" w:styleId="3">
    <w:name w:val="heading 3"/>
    <w:basedOn w:val="a"/>
    <w:link w:val="30"/>
    <w:uiPriority w:val="9"/>
    <w:qFormat/>
    <w:rsid w:val="00522F7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22F7F"/>
    <w:pPr>
      <w:spacing w:after="0" w:line="240" w:lineRule="auto"/>
    </w:pPr>
  </w:style>
  <w:style w:type="character" w:customStyle="1" w:styleId="30">
    <w:name w:val="Заголовок 3 Знак"/>
    <w:basedOn w:val="a0"/>
    <w:link w:val="3"/>
    <w:uiPriority w:val="9"/>
    <w:rsid w:val="00522F7F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note">
    <w:name w:val="note"/>
    <w:basedOn w:val="a"/>
    <w:rsid w:val="00522F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522F7F"/>
    <w:rPr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522F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020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adilet.zan.kz/rus/docs/P080000064_" TargetMode="External"/><Relationship Id="rId4" Type="http://schemas.openxmlformats.org/officeDocument/2006/relationships/hyperlink" Target="http://adilet.zan.kz/rus/docs/V170001627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2588</Words>
  <Characters>14756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17310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Приемная</cp:lastModifiedBy>
  <cp:revision>2</cp:revision>
  <dcterms:created xsi:type="dcterms:W3CDTF">2018-09-11T10:16:00Z</dcterms:created>
  <dcterms:modified xsi:type="dcterms:W3CDTF">2018-09-11T10:16:00Z</dcterms:modified>
</cp:coreProperties>
</file>